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6206F8B0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77777777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9E5759">
            <w:rPr>
              <w:b/>
            </w:rPr>
            <w:t>Inglês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E5759">
            <w:rPr>
              <w:b/>
            </w:rPr>
            <w:t>4.º Ano</w:t>
          </w:r>
          <w:permEnd w:id="312503036"/>
        </w:sdtContent>
      </w:sdt>
    </w:p>
    <w:permStart w:id="597178508" w:edGrp="everyone"/>
    <w:p w14:paraId="27499330" w14:textId="77777777" w:rsidR="00CC1F89" w:rsidRPr="00760AB5" w:rsidRDefault="0022470F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9E5759">
            <w:t>1.º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7417B693" w14:textId="1C727DA9" w:rsidR="00A55390" w:rsidRDefault="00A04C9F" w:rsidP="00A04C9F">
      <w:pPr>
        <w:pStyle w:val="PEA"/>
      </w:pPr>
      <w:permStart w:id="2311108" w:edGrp="everyone"/>
      <w:r w:rsidRPr="00A04C9F">
        <w:t xml:space="preserve">A prova a que esta matriz se refere tem por referência o Perfil dos Alunos à Saída da Escolaridade Obrigatória, as Aprendizagens Essenciais de Inglês, bem como as orientações enunciadas no Quadro Europeu Comum de Referência para as Línguas – </w:t>
      </w:r>
      <w:proofErr w:type="spellStart"/>
      <w:r w:rsidRPr="00A04C9F">
        <w:t>QECR</w:t>
      </w:r>
      <w:proofErr w:type="spellEnd"/>
      <w:r w:rsidRPr="00A04C9F">
        <w:t xml:space="preserve"> (2001) e permite avaliar a aprendizagem passível de avaliação numa prova escrita e oral de duração limitada.</w:t>
      </w:r>
    </w:p>
    <w:p w14:paraId="3C4BECF8" w14:textId="77777777" w:rsidR="00A04C9F" w:rsidRPr="00A55390" w:rsidRDefault="00A04C9F" w:rsidP="00A04C9F">
      <w:pPr>
        <w:pStyle w:val="PEA"/>
      </w:pPr>
    </w:p>
    <w:permEnd w:id="2311108"/>
    <w:p w14:paraId="4CC42574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56CE7E09" w:rsidR="00CC1F89" w:rsidRDefault="0022470F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2900C1">
            <w:t>Prova Oral</w:t>
          </w:r>
          <w:permEnd w:id="1777344826"/>
        </w:sdtContent>
      </w:sdt>
      <w:permStart w:id="1181241847" w:edGrp="everyone"/>
    </w:p>
    <w:p w14:paraId="381D0C87" w14:textId="3CD22E57" w:rsidR="002900C1" w:rsidRPr="002900C1" w:rsidRDefault="00A04C9F" w:rsidP="002900C1">
      <w:pPr>
        <w:pStyle w:val="PEA"/>
      </w:pPr>
      <w:r>
        <w:t>São</w:t>
      </w:r>
      <w:r w:rsidRPr="00A04C9F">
        <w:t xml:space="preserve"> objeto de avaliação </w:t>
      </w:r>
      <w:r w:rsidR="002900C1" w:rsidRPr="002900C1">
        <w:t>a interação e produção orais.</w:t>
      </w:r>
    </w:p>
    <w:p w14:paraId="4D765DB3" w14:textId="598B1887" w:rsidR="002900C1" w:rsidRPr="002900C1" w:rsidRDefault="002900C1" w:rsidP="002900C1">
      <w:pPr>
        <w:pStyle w:val="PEA"/>
      </w:pPr>
      <w:r>
        <w:t>A prova é cotada para</w:t>
      </w:r>
      <w:r w:rsidRPr="002900C1">
        <w:t xml:space="preserve"> 100 pontos, sendo que a classificação da prova corresponde à média aritmética simples das classificações das duas componentes, expressas na escala de 0 a 100.</w:t>
      </w:r>
    </w:p>
    <w:p w14:paraId="50F580E1" w14:textId="77777777" w:rsidR="002900C1" w:rsidRPr="002900C1" w:rsidRDefault="002900C1" w:rsidP="002900C1">
      <w:pPr>
        <w:pStyle w:val="PEA"/>
      </w:pPr>
    </w:p>
    <w:p w14:paraId="755E244E" w14:textId="717ADA68" w:rsidR="002900C1" w:rsidRPr="002900C1" w:rsidRDefault="002900C1" w:rsidP="002900C1">
      <w:pPr>
        <w:pStyle w:val="PEA"/>
      </w:pPr>
      <w:r w:rsidRPr="002900C1">
        <w:t xml:space="preserve">A distribuição da cotação pelos grupos apresenta-se no Quadro 1. </w:t>
      </w:r>
    </w:p>
    <w:p w14:paraId="21C70694" w14:textId="77777777" w:rsidR="002900C1" w:rsidRDefault="002900C1" w:rsidP="002900C1">
      <w:pPr>
        <w:pStyle w:val="PEA"/>
      </w:pPr>
    </w:p>
    <w:p w14:paraId="1D35A813" w14:textId="1119B1CF" w:rsidR="002900C1" w:rsidRPr="002900C1" w:rsidRDefault="002900C1" w:rsidP="002900C1">
      <w:pPr>
        <w:pStyle w:val="PEA"/>
      </w:pPr>
      <w:r w:rsidRPr="002900C1">
        <w:t xml:space="preserve">Quadro </w:t>
      </w:r>
      <w:r>
        <w:t>1</w:t>
      </w:r>
      <w:r w:rsidRPr="002900C1">
        <w:t xml:space="preserve"> — Distribuição da cotação para a prova oral</w:t>
      </w:r>
    </w:p>
    <w:tbl>
      <w:tblPr>
        <w:tblW w:w="0" w:type="auto"/>
        <w:tblInd w:w="846" w:type="dxa"/>
        <w:tblLook w:val="04A0" w:firstRow="1" w:lastRow="0" w:firstColumn="1" w:lastColumn="0" w:noHBand="0" w:noVBand="1"/>
      </w:tblPr>
      <w:tblGrid>
        <w:gridCol w:w="1701"/>
        <w:gridCol w:w="3685"/>
        <w:gridCol w:w="1418"/>
      </w:tblGrid>
      <w:tr w:rsidR="002900C1" w:rsidRPr="00C23A7E" w14:paraId="47D0471D" w14:textId="77777777" w:rsidTr="00BA3FAD">
        <w:tc>
          <w:tcPr>
            <w:tcW w:w="1701" w:type="dxa"/>
            <w:shd w:val="clear" w:color="auto" w:fill="E7E6E6" w:themeFill="background2"/>
          </w:tcPr>
          <w:p w14:paraId="6B8D8257" w14:textId="77777777" w:rsidR="002900C1" w:rsidRPr="002900C1" w:rsidRDefault="002900C1" w:rsidP="002900C1">
            <w:r w:rsidRPr="002900C1">
              <w:t>Grupos</w:t>
            </w:r>
          </w:p>
        </w:tc>
        <w:tc>
          <w:tcPr>
            <w:tcW w:w="3685" w:type="dxa"/>
            <w:shd w:val="clear" w:color="auto" w:fill="E7E6E6" w:themeFill="background2"/>
          </w:tcPr>
          <w:p w14:paraId="2ECE2B28" w14:textId="77777777" w:rsidR="002900C1" w:rsidRPr="002900C1" w:rsidRDefault="002900C1" w:rsidP="002900C1">
            <w:r w:rsidRPr="002900C1">
              <w:t>Domínios</w:t>
            </w:r>
          </w:p>
        </w:tc>
        <w:tc>
          <w:tcPr>
            <w:tcW w:w="1418" w:type="dxa"/>
            <w:shd w:val="clear" w:color="auto" w:fill="E7E6E6" w:themeFill="background2"/>
          </w:tcPr>
          <w:p w14:paraId="365A7892" w14:textId="77777777" w:rsidR="002900C1" w:rsidRPr="002900C1" w:rsidRDefault="002900C1" w:rsidP="002900C1">
            <w:r w:rsidRPr="002900C1">
              <w:t>Cotação</w:t>
            </w:r>
          </w:p>
        </w:tc>
      </w:tr>
      <w:tr w:rsidR="002900C1" w:rsidRPr="00C23A7E" w14:paraId="66BC6A74" w14:textId="77777777" w:rsidTr="00BA3FAD">
        <w:tc>
          <w:tcPr>
            <w:tcW w:w="1701" w:type="dxa"/>
          </w:tcPr>
          <w:p w14:paraId="1C4507B7" w14:textId="77777777" w:rsidR="002900C1" w:rsidRPr="002900C1" w:rsidRDefault="002900C1" w:rsidP="002900C1">
            <w:r w:rsidRPr="002900C1">
              <w:t>I</w:t>
            </w:r>
          </w:p>
        </w:tc>
        <w:tc>
          <w:tcPr>
            <w:tcW w:w="3685" w:type="dxa"/>
          </w:tcPr>
          <w:p w14:paraId="1F45CBB4" w14:textId="77777777" w:rsidR="002900C1" w:rsidRPr="002900C1" w:rsidRDefault="002900C1" w:rsidP="002900C1">
            <w:r w:rsidRPr="002900C1">
              <w:t>Interação Oral</w:t>
            </w:r>
          </w:p>
        </w:tc>
        <w:tc>
          <w:tcPr>
            <w:tcW w:w="1418" w:type="dxa"/>
          </w:tcPr>
          <w:p w14:paraId="53A47229" w14:textId="77777777" w:rsidR="002900C1" w:rsidRPr="002900C1" w:rsidRDefault="002900C1" w:rsidP="002900C1">
            <w:r w:rsidRPr="002900C1">
              <w:t>50</w:t>
            </w:r>
          </w:p>
        </w:tc>
      </w:tr>
      <w:tr w:rsidR="002900C1" w:rsidRPr="00C23A7E" w14:paraId="7C3CCDAA" w14:textId="77777777" w:rsidTr="00BA3FAD">
        <w:tc>
          <w:tcPr>
            <w:tcW w:w="1701" w:type="dxa"/>
          </w:tcPr>
          <w:p w14:paraId="654CE2FE" w14:textId="77777777" w:rsidR="002900C1" w:rsidRPr="002900C1" w:rsidRDefault="002900C1" w:rsidP="002900C1">
            <w:r w:rsidRPr="002900C1">
              <w:t>II</w:t>
            </w:r>
          </w:p>
        </w:tc>
        <w:tc>
          <w:tcPr>
            <w:tcW w:w="3685" w:type="dxa"/>
          </w:tcPr>
          <w:p w14:paraId="51AD17F8" w14:textId="77777777" w:rsidR="002900C1" w:rsidRPr="002900C1" w:rsidRDefault="002900C1" w:rsidP="002900C1">
            <w:r w:rsidRPr="002900C1">
              <w:t>Produção Oral</w:t>
            </w:r>
          </w:p>
        </w:tc>
        <w:tc>
          <w:tcPr>
            <w:tcW w:w="1418" w:type="dxa"/>
          </w:tcPr>
          <w:p w14:paraId="787D5BEF" w14:textId="77777777" w:rsidR="002900C1" w:rsidRPr="002900C1" w:rsidRDefault="002900C1" w:rsidP="002900C1">
            <w:r w:rsidRPr="002900C1">
              <w:t>50</w:t>
            </w:r>
          </w:p>
        </w:tc>
      </w:tr>
    </w:tbl>
    <w:p w14:paraId="2663DFD7" w14:textId="77777777" w:rsidR="002900C1" w:rsidRPr="002900C1" w:rsidRDefault="002900C1" w:rsidP="002900C1">
      <w:pPr>
        <w:pStyle w:val="PEA"/>
      </w:pPr>
    </w:p>
    <w:p w14:paraId="608EEFC7" w14:textId="77777777" w:rsidR="002900C1" w:rsidRPr="002900C1" w:rsidRDefault="002900C1" w:rsidP="002900C1">
      <w:pPr>
        <w:pStyle w:val="PEA"/>
      </w:pPr>
      <w:r w:rsidRPr="002900C1">
        <w:t>No primeiro momento, realizar-se-á a apresentação do examinando e este terá de responder a perguntas de domínio pessoal e familiar.</w:t>
      </w:r>
    </w:p>
    <w:p w14:paraId="07FF1BBD" w14:textId="77777777" w:rsidR="002900C1" w:rsidRDefault="002900C1" w:rsidP="00793783">
      <w:pPr>
        <w:pStyle w:val="PEA"/>
      </w:pPr>
      <w:r w:rsidRPr="002900C1">
        <w:t>No segundo momento, o examinando irá expressar-se oralmente através de respostas a questões formuladas pelo examinador a partir de uma imagem apresentada.</w:t>
      </w:r>
    </w:p>
    <w:p w14:paraId="23D765BD" w14:textId="68AE7659" w:rsidR="00172D12" w:rsidRPr="00172D12" w:rsidRDefault="00172D12" w:rsidP="00793783">
      <w:pPr>
        <w:pStyle w:val="PEA"/>
      </w:pPr>
      <w:r>
        <w:t xml:space="preserve"> </w:t>
      </w:r>
      <w:permEnd w:id="1181241847"/>
    </w:p>
    <w:p w14:paraId="1966CC4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612944C7" w14:textId="77777777" w:rsidR="002900C1" w:rsidRPr="002900C1" w:rsidRDefault="00E365DC" w:rsidP="002900C1">
      <w:pPr>
        <w:pStyle w:val="PEA"/>
      </w:pPr>
      <w:permStart w:id="997672675" w:edGrp="everyone"/>
      <w:r w:rsidRPr="003F200B">
        <w:t xml:space="preserve"> </w:t>
      </w:r>
      <w:r w:rsidR="002900C1" w:rsidRPr="002900C1">
        <w:t xml:space="preserve">São considerados quatro critérios para a classificação do desempenho: comunicação, correção linguística, fluência e interação. Os critérios de classificação estão organizados por níveis de desempenho. </w:t>
      </w:r>
    </w:p>
    <w:p w14:paraId="07407C4F" w14:textId="77777777" w:rsidR="002900C1" w:rsidRPr="002900C1" w:rsidRDefault="002900C1" w:rsidP="002900C1">
      <w:pPr>
        <w:pStyle w:val="PEA"/>
      </w:pPr>
      <w:r w:rsidRPr="002900C1">
        <w:lastRenderedPageBreak/>
        <w:t>São considerados os seguintes critérios para a classificação do desempenho do aluno:</w:t>
      </w:r>
    </w:p>
    <w:p w14:paraId="4FED9965" w14:textId="77777777" w:rsidR="002900C1" w:rsidRPr="002900C1" w:rsidRDefault="002900C1" w:rsidP="002900C1">
      <w:pPr>
        <w:pStyle w:val="PEA"/>
      </w:pPr>
      <w:r w:rsidRPr="002900C1">
        <w:t>1) vocabulário – refere-se à variedade de vocabulário utilizado;</w:t>
      </w:r>
    </w:p>
    <w:p w14:paraId="6922A875" w14:textId="77777777" w:rsidR="002900C1" w:rsidRPr="002900C1" w:rsidRDefault="002900C1" w:rsidP="002900C1">
      <w:pPr>
        <w:pStyle w:val="PEA"/>
      </w:pPr>
      <w:r w:rsidRPr="002900C1">
        <w:t>2) produção – refere-se à adequação das respostas e à sua correção linguística;</w:t>
      </w:r>
    </w:p>
    <w:p w14:paraId="71A57880" w14:textId="77777777" w:rsidR="002900C1" w:rsidRPr="002900C1" w:rsidRDefault="002900C1" w:rsidP="002900C1">
      <w:pPr>
        <w:pStyle w:val="PEA"/>
      </w:pPr>
      <w:r w:rsidRPr="002900C1">
        <w:t>3) comunicação – refere-se à inteligibilidade da comunicação;</w:t>
      </w:r>
    </w:p>
    <w:p w14:paraId="1581AED2" w14:textId="740CCB32" w:rsidR="00A04C9F" w:rsidRDefault="002900C1" w:rsidP="002900C1">
      <w:pPr>
        <w:pStyle w:val="PEA"/>
      </w:pPr>
      <w:r w:rsidRPr="002900C1">
        <w:t>4) interação – refere-se à eficácia da interação em situações simples.</w:t>
      </w:r>
    </w:p>
    <w:p w14:paraId="7F5F2595" w14:textId="77777777" w:rsidR="002900C1" w:rsidRPr="003F200B" w:rsidRDefault="002900C1" w:rsidP="002900C1">
      <w:pPr>
        <w:pStyle w:val="PEA"/>
      </w:pPr>
    </w:p>
    <w:permEnd w:id="997672675"/>
    <w:p w14:paraId="20EF9010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21767DE5" w14:textId="10BA9C33" w:rsidR="00CC1F89" w:rsidRDefault="00E365DC" w:rsidP="00793783">
      <w:pPr>
        <w:pStyle w:val="PEA"/>
      </w:pPr>
      <w:permStart w:id="1278023295" w:edGrp="everyone"/>
      <w:r>
        <w:t xml:space="preserve"> </w:t>
      </w:r>
      <w:r w:rsidR="002900C1">
        <w:t>15</w:t>
      </w:r>
      <w:r w:rsidR="00A63728">
        <w:t xml:space="preserve"> minutos</w:t>
      </w:r>
      <w:r>
        <w:t xml:space="preserve"> </w:t>
      </w:r>
    </w:p>
    <w:p w14:paraId="59C889FD" w14:textId="77777777" w:rsidR="00733D57" w:rsidRPr="003F200B" w:rsidRDefault="00733D57" w:rsidP="00793783">
      <w:pPr>
        <w:pStyle w:val="PEA"/>
      </w:pPr>
    </w:p>
    <w:permEnd w:id="1278023295"/>
    <w:p w14:paraId="7D6299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74D7859" w14:textId="12FC84DD" w:rsidR="00B66FFE" w:rsidRPr="00760AB5" w:rsidRDefault="00E365DC" w:rsidP="00A8317F">
      <w:pPr>
        <w:pStyle w:val="PEA"/>
      </w:pPr>
      <w:permStart w:id="2011632023" w:edGrp="everyone"/>
      <w:r>
        <w:t xml:space="preserve">  </w:t>
      </w:r>
      <w:r w:rsidR="00A8317F" w:rsidRPr="00A8317F">
        <w:t>O material a utilizar durante a prova oral será disponibilizado pelo examinador.</w:t>
      </w:r>
    </w:p>
    <w:permEnd w:id="2011632023"/>
    <w:p w14:paraId="020ED177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DAD12" w14:textId="77777777" w:rsidR="0022470F" w:rsidRDefault="0022470F" w:rsidP="00B66FFE">
      <w:r>
        <w:separator/>
      </w:r>
    </w:p>
  </w:endnote>
  <w:endnote w:type="continuationSeparator" w:id="0">
    <w:p w14:paraId="759B94B4" w14:textId="77777777" w:rsidR="0022470F" w:rsidRDefault="0022470F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F613D" w14:textId="77777777" w:rsidR="0022470F" w:rsidRDefault="0022470F" w:rsidP="00B66FFE">
      <w:r>
        <w:separator/>
      </w:r>
    </w:p>
  </w:footnote>
  <w:footnote w:type="continuationSeparator" w:id="0">
    <w:p w14:paraId="2EF762D1" w14:textId="77777777" w:rsidR="0022470F" w:rsidRDefault="0022470F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r9c507stPSF5L3zohXEKocCzo0f87U2cKH+aRug+2TOInHJEI2+/8Sc0JMvjnvexfSX9HXERP15bIqNAfeEOw==" w:salt="t3/+rEZvlvUqpwGu7H7z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72D12"/>
    <w:rsid w:val="001A3344"/>
    <w:rsid w:val="001E5C7F"/>
    <w:rsid w:val="0022470F"/>
    <w:rsid w:val="002900C1"/>
    <w:rsid w:val="00293A4A"/>
    <w:rsid w:val="002E24AC"/>
    <w:rsid w:val="003350D6"/>
    <w:rsid w:val="00360C38"/>
    <w:rsid w:val="0036446D"/>
    <w:rsid w:val="003819CE"/>
    <w:rsid w:val="003F200B"/>
    <w:rsid w:val="00436AE0"/>
    <w:rsid w:val="004C0D9B"/>
    <w:rsid w:val="00523DDA"/>
    <w:rsid w:val="005F76C0"/>
    <w:rsid w:val="006F7112"/>
    <w:rsid w:val="00733D57"/>
    <w:rsid w:val="00760AB5"/>
    <w:rsid w:val="00793783"/>
    <w:rsid w:val="00797EE8"/>
    <w:rsid w:val="007B2CE0"/>
    <w:rsid w:val="007C3CF2"/>
    <w:rsid w:val="00813746"/>
    <w:rsid w:val="0081455B"/>
    <w:rsid w:val="008627F6"/>
    <w:rsid w:val="0087109A"/>
    <w:rsid w:val="008875B4"/>
    <w:rsid w:val="008F7841"/>
    <w:rsid w:val="00922CA9"/>
    <w:rsid w:val="009826A6"/>
    <w:rsid w:val="009E5759"/>
    <w:rsid w:val="00A04C9F"/>
    <w:rsid w:val="00A55390"/>
    <w:rsid w:val="00A55D91"/>
    <w:rsid w:val="00A63728"/>
    <w:rsid w:val="00A8317F"/>
    <w:rsid w:val="00AD0D08"/>
    <w:rsid w:val="00B568C8"/>
    <w:rsid w:val="00B66FFE"/>
    <w:rsid w:val="00B73549"/>
    <w:rsid w:val="00B83A07"/>
    <w:rsid w:val="00B852DF"/>
    <w:rsid w:val="00BA28E9"/>
    <w:rsid w:val="00BD4C81"/>
    <w:rsid w:val="00C1634A"/>
    <w:rsid w:val="00C32D96"/>
    <w:rsid w:val="00CC1F89"/>
    <w:rsid w:val="00D827AF"/>
    <w:rsid w:val="00DC548E"/>
    <w:rsid w:val="00DE7635"/>
    <w:rsid w:val="00E365DC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locked/>
    <w:rsid w:val="00A0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93CD4"/>
    <w:rsid w:val="002A6C3C"/>
    <w:rsid w:val="002B0CCD"/>
    <w:rsid w:val="003350D6"/>
    <w:rsid w:val="005C364A"/>
    <w:rsid w:val="00616CE9"/>
    <w:rsid w:val="007B2CE0"/>
    <w:rsid w:val="00806896"/>
    <w:rsid w:val="00876DB3"/>
    <w:rsid w:val="008814BF"/>
    <w:rsid w:val="00894DB6"/>
    <w:rsid w:val="00A0037E"/>
    <w:rsid w:val="00CB3F70"/>
    <w:rsid w:val="00CD6644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344</Words>
  <Characters>1859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6</cp:revision>
  <dcterms:created xsi:type="dcterms:W3CDTF">2019-05-21T15:14:00Z</dcterms:created>
  <dcterms:modified xsi:type="dcterms:W3CDTF">2026-05-15T08:03:00Z</dcterms:modified>
</cp:coreProperties>
</file>